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87" w:rsidRPr="000A0487" w:rsidRDefault="000A0487" w:rsidP="000A0487">
      <w:pPr>
        <w:spacing w:line="216" w:lineRule="auto"/>
        <w:ind w:left="142" w:right="255" w:hanging="142"/>
        <w:jc w:val="right"/>
        <w:rPr>
          <w:rFonts w:ascii="Times New Roman" w:hAnsi="Times New Roman" w:cs="Times New Roman"/>
          <w:b/>
          <w:szCs w:val="26"/>
        </w:rPr>
      </w:pPr>
      <w:r w:rsidRPr="000A0487">
        <w:rPr>
          <w:rFonts w:ascii="Times New Roman" w:hAnsi="Times New Roman" w:cs="Times New Roman"/>
          <w:b/>
          <w:szCs w:val="26"/>
        </w:rPr>
        <w:t>Форма 1</w:t>
      </w:r>
    </w:p>
    <w:tbl>
      <w:tblPr>
        <w:tblpPr w:leftFromText="180" w:rightFromText="180" w:vertAnchor="page" w:horzAnchor="margin" w:tblpXSpec="center" w:tblpY="1933"/>
        <w:tblW w:w="15594" w:type="dxa"/>
        <w:tblLayout w:type="fixed"/>
        <w:tblLook w:val="04A0"/>
      </w:tblPr>
      <w:tblGrid>
        <w:gridCol w:w="1487"/>
        <w:gridCol w:w="1134"/>
        <w:gridCol w:w="1276"/>
        <w:gridCol w:w="1134"/>
        <w:gridCol w:w="1525"/>
        <w:gridCol w:w="1559"/>
        <w:gridCol w:w="1418"/>
        <w:gridCol w:w="1559"/>
        <w:gridCol w:w="1559"/>
        <w:gridCol w:w="1701"/>
        <w:gridCol w:w="1242"/>
      </w:tblGrid>
      <w:tr w:rsidR="00C977DE" w:rsidRPr="000A0487" w:rsidTr="00C977DE">
        <w:trPr>
          <w:trHeight w:val="16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Дата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Наименование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Уровень напряжения, кВ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Категория надежности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Максимальная мощность, кВт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Плата по мощности,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Плата по стандартизированной ставке,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Плата для льготной группы заявителей,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Дата заключения договора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Примечание</w:t>
            </w:r>
          </w:p>
        </w:tc>
      </w:tr>
      <w:tr w:rsidR="00C977DE" w:rsidRPr="000A0487" w:rsidTr="00C977DE">
        <w:trPr>
          <w:trHeight w:val="28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C977DE" w:rsidRPr="000A0487" w:rsidTr="00C977DE">
        <w:trPr>
          <w:trHeight w:val="28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</w:tr>
      <w:tr w:rsidR="00C977DE" w:rsidRPr="000A0487" w:rsidTr="00C977DE">
        <w:trPr>
          <w:trHeight w:val="28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</w:tr>
      <w:tr w:rsidR="00C977DE" w:rsidRPr="000A0487" w:rsidTr="00C977DE">
        <w:trPr>
          <w:trHeight w:val="28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0A0487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A048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DE" w:rsidRPr="00A27A58" w:rsidRDefault="00C977DE" w:rsidP="00C97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</w:tr>
    </w:tbl>
    <w:p w:rsidR="000A0487" w:rsidRPr="000A0487" w:rsidRDefault="000A0487" w:rsidP="00A27A58">
      <w:pPr>
        <w:spacing w:after="0" w:line="240" w:lineRule="auto"/>
        <w:ind w:left="142" w:right="255" w:hanging="142"/>
        <w:jc w:val="center"/>
        <w:rPr>
          <w:rFonts w:ascii="Times New Roman" w:hAnsi="Times New Roman" w:cs="Times New Roman"/>
          <w:b/>
          <w:szCs w:val="26"/>
        </w:rPr>
      </w:pPr>
      <w:r w:rsidRPr="000A0487">
        <w:rPr>
          <w:rFonts w:ascii="Times New Roman" w:hAnsi="Times New Roman" w:cs="Times New Roman"/>
          <w:b/>
          <w:szCs w:val="26"/>
        </w:rPr>
        <w:t>Информация по заключенным договорам за технологическое присоединение к электрическим сетям</w:t>
      </w:r>
    </w:p>
    <w:p w:rsidR="00A27A58" w:rsidRDefault="00A27A58" w:rsidP="00A27A58">
      <w:pPr>
        <w:spacing w:after="0" w:line="240" w:lineRule="auto"/>
        <w:ind w:left="142" w:right="255" w:hanging="142"/>
        <w:jc w:val="right"/>
        <w:rPr>
          <w:rFonts w:ascii="Times New Roman" w:hAnsi="Times New Roman" w:cs="Times New Roman"/>
          <w:b/>
          <w:szCs w:val="26"/>
        </w:rPr>
      </w:pPr>
    </w:p>
    <w:p w:rsidR="00A27A58" w:rsidRDefault="00A27A58" w:rsidP="00A27A58">
      <w:pPr>
        <w:spacing w:after="0" w:line="240" w:lineRule="auto"/>
        <w:ind w:left="142" w:right="255" w:hanging="142"/>
        <w:jc w:val="right"/>
        <w:rPr>
          <w:rFonts w:ascii="Times New Roman" w:hAnsi="Times New Roman" w:cs="Times New Roman"/>
          <w:b/>
          <w:szCs w:val="26"/>
        </w:rPr>
      </w:pPr>
    </w:p>
    <w:p w:rsidR="003E0C9B" w:rsidRDefault="003E0C9B">
      <w:pPr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br w:type="page"/>
      </w:r>
    </w:p>
    <w:p w:rsidR="00A27A58" w:rsidRPr="006A6ECA" w:rsidRDefault="00A27A58" w:rsidP="00A27A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27A58" w:rsidRPr="006A6ECA" w:rsidSect="00A27A5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845C0" w:rsidRPr="00A27A58" w:rsidRDefault="006845C0" w:rsidP="000850A0">
      <w:pPr>
        <w:spacing w:after="0" w:line="240" w:lineRule="auto"/>
        <w:rPr>
          <w:rFonts w:ascii="Times New Roman" w:hAnsi="Times New Roman" w:cs="Times New Roman"/>
        </w:rPr>
      </w:pPr>
    </w:p>
    <w:sectPr w:rsidR="006845C0" w:rsidRPr="00A27A58" w:rsidSect="0068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4E5"/>
    <w:multiLevelType w:val="hybridMultilevel"/>
    <w:tmpl w:val="F22E6A04"/>
    <w:lvl w:ilvl="0" w:tplc="791CB7C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A0487"/>
    <w:rsid w:val="000653F7"/>
    <w:rsid w:val="000671FF"/>
    <w:rsid w:val="000850A0"/>
    <w:rsid w:val="000A0487"/>
    <w:rsid w:val="003E0C9B"/>
    <w:rsid w:val="006845C0"/>
    <w:rsid w:val="006A6ECA"/>
    <w:rsid w:val="00812D1C"/>
    <w:rsid w:val="00A27A58"/>
    <w:rsid w:val="00C9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A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User15</cp:lastModifiedBy>
  <cp:revision>6</cp:revision>
  <cp:lastPrinted>2017-05-18T09:16:00Z</cp:lastPrinted>
  <dcterms:created xsi:type="dcterms:W3CDTF">2017-05-18T08:49:00Z</dcterms:created>
  <dcterms:modified xsi:type="dcterms:W3CDTF">2017-06-29T05:52:00Z</dcterms:modified>
</cp:coreProperties>
</file>